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7" w:type="dxa"/>
        <w:tblInd w:w="-459" w:type="dxa"/>
        <w:tblLook w:val="0000" w:firstRow="0" w:lastRow="0" w:firstColumn="0" w:lastColumn="0" w:noHBand="0" w:noVBand="0"/>
      </w:tblPr>
      <w:tblGrid>
        <w:gridCol w:w="4167"/>
        <w:gridCol w:w="5850"/>
      </w:tblGrid>
      <w:tr w:rsidR="00BE0614" w:rsidRPr="00BE0614" w:rsidTr="00A06557">
        <w:trPr>
          <w:trHeight w:val="1624"/>
        </w:trPr>
        <w:tc>
          <w:tcPr>
            <w:tcW w:w="4167" w:type="dxa"/>
          </w:tcPr>
          <w:p w:rsidR="00BE0614" w:rsidRPr="00BE0614" w:rsidRDefault="00BE0614" w:rsidP="00BE0614">
            <w:pPr>
              <w:spacing w:after="0" w:line="240" w:lineRule="auto"/>
              <w:rPr>
                <w:rFonts w:eastAsia="Times New Roman" w:cs="Times New Roman"/>
                <w:b/>
                <w:sz w:val="26"/>
                <w:szCs w:val="26"/>
              </w:rPr>
            </w:pPr>
            <w:r w:rsidRPr="00BE0614">
              <w:rPr>
                <w:rFonts w:eastAsia="Times New Roman" w:cs="Times New Roman"/>
                <w:b/>
                <w:sz w:val="26"/>
                <w:szCs w:val="26"/>
              </w:rPr>
              <w:t xml:space="preserve">               BỘ TƯ PHÁP</w:t>
            </w:r>
          </w:p>
          <w:p w:rsidR="00BE0614" w:rsidRPr="00BE0614" w:rsidRDefault="00BE0614" w:rsidP="00BE0614">
            <w:pPr>
              <w:spacing w:after="0" w:line="240" w:lineRule="auto"/>
              <w:jc w:val="center"/>
              <w:rPr>
                <w:rFonts w:eastAsia="Times New Roman" w:cs="Times New Roman"/>
                <w:b/>
                <w:sz w:val="22"/>
              </w:rPr>
            </w:pPr>
            <w:r w:rsidRPr="00BE0614">
              <w:rPr>
                <w:rFonts w:eastAsia="Times New Roman" w:cs="Times New Roman"/>
                <w:noProof/>
                <w:szCs w:val="28"/>
              </w:rPr>
              <mc:AlternateContent>
                <mc:Choice Requires="wps">
                  <w:drawing>
                    <wp:anchor distT="0" distB="0" distL="114300" distR="114300" simplePos="0" relativeHeight="251660288" behindDoc="0" locked="0" layoutInCell="1" allowOverlap="1" wp14:anchorId="6B68388D" wp14:editId="184E6413">
                      <wp:simplePos x="0" y="0"/>
                      <wp:positionH relativeFrom="column">
                        <wp:posOffset>897255</wp:posOffset>
                      </wp:positionH>
                      <wp:positionV relativeFrom="paragraph">
                        <wp:posOffset>42545</wp:posOffset>
                      </wp:positionV>
                      <wp:extent cx="3905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3.35pt" to="101.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nwDw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"/>
                  </w:pict>
                </mc:Fallback>
              </mc:AlternateContent>
            </w:r>
          </w:p>
          <w:p w:rsidR="00BE0614" w:rsidRPr="00BE0614" w:rsidRDefault="00BE0614" w:rsidP="00BE0614">
            <w:pPr>
              <w:spacing w:after="0" w:line="240" w:lineRule="auto"/>
              <w:jc w:val="center"/>
              <w:rPr>
                <w:rFonts w:eastAsia="Times New Roman" w:cs="Times New Roman"/>
                <w:szCs w:val="28"/>
              </w:rPr>
            </w:pPr>
          </w:p>
          <w:p w:rsidR="00BE0614" w:rsidRPr="00BE0614" w:rsidRDefault="00BE0614" w:rsidP="00BE0614">
            <w:pPr>
              <w:spacing w:after="0" w:line="240" w:lineRule="auto"/>
              <w:jc w:val="center"/>
              <w:rPr>
                <w:rFonts w:eastAsia="Times New Roman" w:cs="Times New Roman"/>
                <w:szCs w:val="28"/>
              </w:rPr>
            </w:pPr>
            <w:r w:rsidRPr="00BE0614">
              <w:rPr>
                <w:rFonts w:eastAsia="Times New Roman" w:cs="Times New Roman"/>
                <w:szCs w:val="28"/>
              </w:rPr>
              <w:t xml:space="preserve">Số:  </w:t>
            </w:r>
            <w:r w:rsidR="00B71473">
              <w:rPr>
                <w:rFonts w:eastAsia="Times New Roman" w:cs="Times New Roman"/>
                <w:szCs w:val="28"/>
              </w:rPr>
              <w:t>4612</w:t>
            </w:r>
            <w:r w:rsidRPr="00BE0614">
              <w:rPr>
                <w:rFonts w:eastAsia="Times New Roman" w:cs="Times New Roman"/>
                <w:szCs w:val="28"/>
              </w:rPr>
              <w:t xml:space="preserve">/BTP-KHTC </w:t>
            </w:r>
          </w:p>
          <w:p w:rsidR="00BE0614" w:rsidRPr="00BE0614" w:rsidRDefault="00BE0614" w:rsidP="00BE0614">
            <w:pPr>
              <w:spacing w:after="0" w:line="240" w:lineRule="auto"/>
              <w:jc w:val="center"/>
              <w:rPr>
                <w:rFonts w:eastAsia="Times New Roman" w:cs="Times New Roman"/>
                <w:sz w:val="24"/>
                <w:szCs w:val="24"/>
              </w:rPr>
            </w:pPr>
            <w:r w:rsidRPr="00BE0614">
              <w:rPr>
                <w:rFonts w:eastAsia="Times New Roman" w:cs="Times New Roman"/>
                <w:sz w:val="24"/>
                <w:szCs w:val="24"/>
              </w:rPr>
              <w:t>V/v góp ý Dự thảo Đề án biên soạn</w:t>
            </w:r>
          </w:p>
          <w:p w:rsidR="00BE0614" w:rsidRPr="00BE0614" w:rsidRDefault="00BE0614" w:rsidP="00BE0614">
            <w:pPr>
              <w:spacing w:after="0" w:line="240" w:lineRule="auto"/>
              <w:jc w:val="center"/>
              <w:rPr>
                <w:rFonts w:eastAsia="Times New Roman" w:cs="Times New Roman"/>
                <w:sz w:val="24"/>
                <w:szCs w:val="24"/>
              </w:rPr>
            </w:pPr>
            <w:r w:rsidRPr="00BE0614">
              <w:rPr>
                <w:rFonts w:eastAsia="Times New Roman" w:cs="Times New Roman"/>
                <w:sz w:val="24"/>
                <w:szCs w:val="24"/>
              </w:rPr>
              <w:t xml:space="preserve">Niên giám thống kê ngành Tư pháp </w:t>
            </w:r>
          </w:p>
        </w:tc>
        <w:tc>
          <w:tcPr>
            <w:tcW w:w="5850" w:type="dxa"/>
          </w:tcPr>
          <w:p w:rsidR="00BE0614" w:rsidRPr="00BE0614" w:rsidRDefault="00BE0614" w:rsidP="00BE0614">
            <w:pPr>
              <w:spacing w:after="0" w:line="240" w:lineRule="auto"/>
              <w:jc w:val="center"/>
              <w:rPr>
                <w:rFonts w:eastAsia="Times New Roman" w:cs="Times New Roman"/>
                <w:b/>
                <w:sz w:val="26"/>
                <w:szCs w:val="26"/>
              </w:rPr>
            </w:pPr>
            <w:r w:rsidRPr="00BE0614">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BE0614">
                  <w:rPr>
                    <w:rFonts w:eastAsia="Times New Roman" w:cs="Times New Roman"/>
                    <w:b/>
                    <w:sz w:val="26"/>
                    <w:szCs w:val="26"/>
                  </w:rPr>
                  <w:t>NAM</w:t>
                </w:r>
              </w:smartTag>
            </w:smartTag>
          </w:p>
          <w:p w:rsidR="00BE0614" w:rsidRPr="00BE0614" w:rsidRDefault="00BE0614" w:rsidP="00BE0614">
            <w:pPr>
              <w:spacing w:after="0" w:line="240" w:lineRule="auto"/>
              <w:jc w:val="center"/>
              <w:rPr>
                <w:rFonts w:eastAsia="Times New Roman" w:cs="Times New Roman"/>
                <w:b/>
                <w:szCs w:val="28"/>
              </w:rPr>
            </w:pPr>
            <w:r w:rsidRPr="00BE0614">
              <w:rPr>
                <w:rFonts w:eastAsia="Times New Roman" w:cs="Times New Roman" w:hint="eastAsia"/>
                <w:b/>
                <w:szCs w:val="28"/>
              </w:rPr>
              <w:t>Đ</w:t>
            </w:r>
            <w:r w:rsidRPr="00BE0614">
              <w:rPr>
                <w:rFonts w:eastAsia="Times New Roman" w:cs="Times New Roman"/>
                <w:b/>
                <w:szCs w:val="28"/>
              </w:rPr>
              <w:t>ộc lập - Tự do - Hạnh phúc</w:t>
            </w:r>
          </w:p>
          <w:p w:rsidR="00BE0614" w:rsidRPr="00BE0614" w:rsidRDefault="00BE0614" w:rsidP="00BE0614">
            <w:pPr>
              <w:spacing w:after="0" w:line="240" w:lineRule="auto"/>
              <w:rPr>
                <w:rFonts w:eastAsia="Times New Roman" w:cs="Times New Roman"/>
                <w:i/>
                <w:sz w:val="18"/>
                <w:szCs w:val="28"/>
              </w:rPr>
            </w:pPr>
            <w:r w:rsidRPr="00BE0614">
              <w:rPr>
                <w:rFonts w:eastAsia="Times New Roman" w:cs="Times New Roman"/>
                <w:b/>
                <w:noProof/>
                <w:sz w:val="18"/>
                <w:szCs w:val="28"/>
              </w:rPr>
              <mc:AlternateContent>
                <mc:Choice Requires="wps">
                  <w:drawing>
                    <wp:anchor distT="0" distB="0" distL="114300" distR="114300" simplePos="0" relativeHeight="251659264" behindDoc="0" locked="0" layoutInCell="1" allowOverlap="1" wp14:anchorId="1261E121" wp14:editId="5006799E">
                      <wp:simplePos x="0" y="0"/>
                      <wp:positionH relativeFrom="column">
                        <wp:posOffset>690880</wp:posOffset>
                      </wp:positionH>
                      <wp:positionV relativeFrom="paragraph">
                        <wp:posOffset>27940</wp:posOffset>
                      </wp:positionV>
                      <wp:extent cx="213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2.2pt" to="22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"/>
                  </w:pict>
                </mc:Fallback>
              </mc:AlternateContent>
            </w:r>
          </w:p>
          <w:p w:rsidR="00BE0614" w:rsidRPr="00BE0614" w:rsidRDefault="00BE0614" w:rsidP="00B71473">
            <w:pPr>
              <w:spacing w:after="0" w:line="240" w:lineRule="auto"/>
              <w:rPr>
                <w:rFonts w:eastAsia="Times New Roman" w:cs="Times New Roman"/>
                <w:i/>
                <w:szCs w:val="28"/>
              </w:rPr>
            </w:pPr>
            <w:r w:rsidRPr="00BE0614">
              <w:rPr>
                <w:rFonts w:eastAsia="Times New Roman" w:cs="Times New Roman"/>
                <w:i/>
                <w:szCs w:val="28"/>
              </w:rPr>
              <w:t xml:space="preserve">                Hà Nội, ngày   </w:t>
            </w:r>
            <w:r w:rsidR="00B71473">
              <w:rPr>
                <w:rFonts w:eastAsia="Times New Roman" w:cs="Times New Roman"/>
                <w:i/>
                <w:szCs w:val="28"/>
              </w:rPr>
              <w:t>11</w:t>
            </w:r>
            <w:r w:rsidRPr="00BE0614">
              <w:rPr>
                <w:rFonts w:eastAsia="Times New Roman" w:cs="Times New Roman"/>
                <w:i/>
                <w:szCs w:val="28"/>
              </w:rPr>
              <w:t xml:space="preserve">  tháng 12 năm 2020</w:t>
            </w:r>
          </w:p>
        </w:tc>
      </w:tr>
    </w:tbl>
    <w:p w:rsidR="00BE0614" w:rsidRPr="00BE0614" w:rsidRDefault="00BE0614" w:rsidP="00BE0614">
      <w:pPr>
        <w:spacing w:after="0" w:line="360" w:lineRule="auto"/>
        <w:rPr>
          <w:rFonts w:eastAsia="Times New Roman" w:cs="Times New Roman"/>
          <w:szCs w:val="28"/>
        </w:rPr>
      </w:pPr>
      <w:r w:rsidRPr="00BE0614">
        <w:rPr>
          <w:rFonts w:eastAsia="Times New Roman" w:cs="Times New Roman"/>
          <w:szCs w:val="28"/>
        </w:rPr>
        <w:t xml:space="preserve"> </w:t>
      </w:r>
    </w:p>
    <w:tbl>
      <w:tblPr>
        <w:tblW w:w="0" w:type="auto"/>
        <w:tblLook w:val="01E0" w:firstRow="1" w:lastRow="1" w:firstColumn="1" w:lastColumn="1" w:noHBand="0" w:noVBand="0"/>
      </w:tblPr>
      <w:tblGrid>
        <w:gridCol w:w="3510"/>
        <w:gridCol w:w="5535"/>
      </w:tblGrid>
      <w:tr w:rsidR="00BE0614" w:rsidRPr="00BE0614" w:rsidTr="00A06557">
        <w:trPr>
          <w:trHeight w:val="479"/>
        </w:trPr>
        <w:tc>
          <w:tcPr>
            <w:tcW w:w="3510" w:type="dxa"/>
          </w:tcPr>
          <w:p w:rsidR="00BE0614" w:rsidRPr="00BE0614" w:rsidRDefault="00BE0614" w:rsidP="00BE0614">
            <w:pPr>
              <w:spacing w:after="0" w:line="240" w:lineRule="auto"/>
              <w:jc w:val="right"/>
              <w:rPr>
                <w:rFonts w:eastAsia="Times New Roman" w:cs="Times New Roman"/>
                <w:szCs w:val="28"/>
              </w:rPr>
            </w:pPr>
            <w:r w:rsidRPr="00BE0614">
              <w:rPr>
                <w:rFonts w:eastAsia="Times New Roman" w:cs="Times New Roman"/>
                <w:szCs w:val="28"/>
              </w:rPr>
              <w:t xml:space="preserve">Kính gửi: </w:t>
            </w:r>
          </w:p>
        </w:tc>
        <w:tc>
          <w:tcPr>
            <w:tcW w:w="5535" w:type="dxa"/>
          </w:tcPr>
          <w:p w:rsidR="00BE0614" w:rsidRPr="00BE0614" w:rsidRDefault="00BE0614" w:rsidP="00BE0614">
            <w:pPr>
              <w:spacing w:after="0" w:line="240" w:lineRule="auto"/>
              <w:jc w:val="both"/>
              <w:rPr>
                <w:rFonts w:eastAsia="Times New Roman" w:cs="Times New Roman"/>
                <w:szCs w:val="28"/>
              </w:rPr>
            </w:pPr>
          </w:p>
          <w:p w:rsidR="00BE0614" w:rsidRPr="00BE0614" w:rsidRDefault="00BE0614" w:rsidP="00BE0614">
            <w:pPr>
              <w:spacing w:after="0" w:line="240" w:lineRule="auto"/>
              <w:jc w:val="both"/>
              <w:rPr>
                <w:rFonts w:eastAsia="Times New Roman" w:cs="Times New Roman"/>
                <w:szCs w:val="28"/>
              </w:rPr>
            </w:pPr>
            <w:r w:rsidRPr="00BE0614">
              <w:rPr>
                <w:rFonts w:eastAsia="Times New Roman" w:cs="Times New Roman"/>
                <w:szCs w:val="28"/>
              </w:rPr>
              <w:t>- Tổng cục Thống kê;</w:t>
            </w:r>
          </w:p>
          <w:p w:rsidR="00BE0614" w:rsidRPr="00BE0614" w:rsidRDefault="00BE0614" w:rsidP="00BE0614">
            <w:pPr>
              <w:spacing w:after="0" w:line="240" w:lineRule="auto"/>
              <w:jc w:val="both"/>
              <w:rPr>
                <w:rFonts w:eastAsia="Times New Roman" w:cs="Times New Roman"/>
                <w:szCs w:val="28"/>
              </w:rPr>
            </w:pPr>
            <w:r w:rsidRPr="00BE0614">
              <w:rPr>
                <w:rFonts w:eastAsia="Times New Roman" w:cs="Times New Roman"/>
                <w:szCs w:val="28"/>
              </w:rPr>
              <w:t>- Các đơn vị thuộc Bộ Tư pháp.</w:t>
            </w:r>
          </w:p>
          <w:p w:rsidR="00BE0614" w:rsidRPr="00BE0614" w:rsidRDefault="00BE0614" w:rsidP="00BE0614">
            <w:pPr>
              <w:spacing w:after="0" w:line="240" w:lineRule="auto"/>
              <w:jc w:val="both"/>
              <w:rPr>
                <w:rFonts w:eastAsia="Times New Roman" w:cs="Times New Roman"/>
                <w:szCs w:val="28"/>
              </w:rPr>
            </w:pPr>
          </w:p>
        </w:tc>
      </w:tr>
    </w:tbl>
    <w:p w:rsidR="00BE0614" w:rsidRPr="00BE0614" w:rsidRDefault="00BE0614" w:rsidP="00BE0614">
      <w:pPr>
        <w:spacing w:before="100" w:after="100" w:line="288" w:lineRule="auto"/>
        <w:ind w:firstLine="567"/>
        <w:jc w:val="both"/>
        <w:rPr>
          <w:rFonts w:eastAsia="Times New Roman" w:cs="Times New Roman"/>
          <w:color w:val="000000"/>
          <w:szCs w:val="28"/>
          <w:lang w:val="nl-NL"/>
        </w:rPr>
      </w:pPr>
      <w:r w:rsidRPr="00BE0614">
        <w:rPr>
          <w:rFonts w:eastAsia="Times New Roman" w:cs="Times New Roman"/>
          <w:szCs w:val="28"/>
        </w:rPr>
        <w:t xml:space="preserve">Căn cứ quy định của Luật Thống kê, từ năm 2015 đến nay, Bộ Tư pháp đã nghiêm túc thực hiện việc phổ biến thông tin thống kê hàng năm thông qua hình thức </w:t>
      </w:r>
      <w:r w:rsidRPr="00BE0614">
        <w:rPr>
          <w:rFonts w:eastAsia="Times New Roman" w:cs="Times New Roman"/>
          <w:color w:val="000000"/>
          <w:szCs w:val="28"/>
          <w:lang w:val="nl-NL"/>
        </w:rPr>
        <w:t xml:space="preserve">đăng tải trên </w:t>
      </w:r>
      <w:r w:rsidRPr="00BE0614">
        <w:rPr>
          <w:rFonts w:eastAsia="Times New Roman" w:cs="Times New Roman"/>
          <w:i/>
          <w:color w:val="000000"/>
          <w:szCs w:val="28"/>
          <w:lang w:val="nl-NL"/>
        </w:rPr>
        <w:t>Trang thông tin điện tử công tác thống kê ngành Tư pháp</w:t>
      </w:r>
      <w:r w:rsidRPr="00BE0614">
        <w:rPr>
          <w:rFonts w:eastAsia="Times New Roman" w:cs="Times New Roman"/>
          <w:color w:val="000000"/>
          <w:szCs w:val="28"/>
          <w:lang w:val="nl-NL"/>
        </w:rPr>
        <w:t xml:space="preserve"> (tại địa chỉ </w:t>
      </w:r>
      <w:r w:rsidRPr="00BE0614">
        <w:rPr>
          <w:rFonts w:eastAsia="Times New Roman" w:cs="Times New Roman"/>
          <w:szCs w:val="28"/>
        </w:rPr>
        <w:t>https://moj.gov.vn/cttk/Pages/home.aspx</w:t>
      </w:r>
      <w:r w:rsidRPr="00BE0614">
        <w:rPr>
          <w:rFonts w:eastAsia="Times New Roman" w:cs="Times New Roman"/>
          <w:color w:val="000000"/>
          <w:szCs w:val="28"/>
          <w:lang w:val="nl-NL"/>
        </w:rPr>
        <w:t>).</w:t>
      </w:r>
    </w:p>
    <w:p w:rsidR="00BE0614" w:rsidRPr="00BE0614" w:rsidRDefault="00BE0614" w:rsidP="00BE0614">
      <w:pPr>
        <w:spacing w:before="100" w:after="100" w:line="288" w:lineRule="auto"/>
        <w:ind w:firstLine="544"/>
        <w:jc w:val="both"/>
        <w:rPr>
          <w:rFonts w:cs="Times New Roman"/>
          <w:i/>
          <w:szCs w:val="28"/>
        </w:rPr>
      </w:pPr>
      <w:r w:rsidRPr="00BE0614">
        <w:rPr>
          <w:rFonts w:cs="Times New Roman"/>
          <w:color w:val="000000"/>
          <w:szCs w:val="28"/>
          <w:lang w:val="nl-NL"/>
        </w:rPr>
        <w:t>N</w:t>
      </w:r>
      <w:r w:rsidRPr="00BE0614">
        <w:rPr>
          <w:rFonts w:eastAsia="Times New Roman" w:cs="Times New Roman"/>
          <w:szCs w:val="28"/>
          <w:lang w:val="nl-NL"/>
        </w:rPr>
        <w:t xml:space="preserve">hằm </w:t>
      </w:r>
      <w:r w:rsidRPr="00BE0614">
        <w:rPr>
          <w:rFonts w:cs="Times New Roman"/>
          <w:color w:val="000000"/>
          <w:szCs w:val="28"/>
          <w:lang w:val="nl-NL"/>
        </w:rPr>
        <w:t xml:space="preserve">đa dạng hình thức phổ biến thông tin thống kê của ngành Tư pháp, đáp ứng tốt hơn nhu cầu nghiên cứu, sử dụng thông tin thống kê phục vụ hoạt động quản lý, điều hành trong nội bộ ngành cũng như nhu cầu nghiên cứu, sử dụng thông tin thống kê tư pháp của xã hội, Bộ Tư pháp đã xây dựng Dự thảo </w:t>
      </w:r>
      <w:r w:rsidRPr="00BE0614">
        <w:rPr>
          <w:rFonts w:cs="Times New Roman"/>
          <w:i/>
          <w:szCs w:val="28"/>
        </w:rPr>
        <w:t xml:space="preserve">“Đề án biên soạn Niên giám thống kê ngành Tư pháp hàng năm”. </w:t>
      </w:r>
      <w:r w:rsidRPr="00BE0614">
        <w:rPr>
          <w:rFonts w:cs="Times New Roman"/>
          <w:szCs w:val="28"/>
        </w:rPr>
        <w:t xml:space="preserve">Dự thảo Đề án được đăng tải trên Cổng thông tin điện tử Bộ Tư pháp và Trang thông tin Công tác Thống kê ngành Tư pháp tại địa chỉ </w:t>
      </w:r>
      <w:r w:rsidRPr="00BE0614">
        <w:rPr>
          <w:rFonts w:cs="Times New Roman"/>
        </w:rPr>
        <w:t>http://moj.gov.vn/cttk</w:t>
      </w:r>
      <w:r w:rsidRPr="00BE0614">
        <w:rPr>
          <w:rFonts w:cs="Times New Roman"/>
          <w:szCs w:val="28"/>
        </w:rPr>
        <w:t>, đồng thời gửi kèm Công văn này.</w:t>
      </w:r>
    </w:p>
    <w:p w:rsidR="00BE0614" w:rsidRPr="00BE0614" w:rsidRDefault="00BE0614" w:rsidP="00BE0614">
      <w:pPr>
        <w:spacing w:before="100" w:after="100" w:line="288" w:lineRule="auto"/>
        <w:ind w:firstLine="720"/>
        <w:jc w:val="both"/>
        <w:rPr>
          <w:rFonts w:eastAsia="Times New Roman" w:cs="Times New Roman"/>
          <w:color w:val="000000"/>
          <w:szCs w:val="28"/>
        </w:rPr>
      </w:pPr>
      <w:r w:rsidRPr="00BE0614">
        <w:rPr>
          <w:rFonts w:cs="Times New Roman"/>
          <w:szCs w:val="28"/>
        </w:rPr>
        <w:t xml:space="preserve">Để Đề án được hoàn thiện hơn, đề nghị Quý cơ quan, đơn vị nghiên cứu, có ý kiến góp ý bằng văn bản gửi về Bộ Tư pháp (Cục Kế hoạch - Tài chính) </w:t>
      </w:r>
      <w:r w:rsidRPr="00BE0614">
        <w:rPr>
          <w:rFonts w:cs="Times New Roman"/>
          <w:b/>
          <w:szCs w:val="28"/>
        </w:rPr>
        <w:t>chậm nhất ngày 16/12/2020</w:t>
      </w:r>
      <w:r w:rsidRPr="00BE0614">
        <w:rPr>
          <w:rFonts w:cs="Times New Roman"/>
          <w:szCs w:val="28"/>
        </w:rPr>
        <w:t xml:space="preserve"> (đồng thời gửi bản file word theo địa chỉ: thongketuphap@moj.gov.vn). </w:t>
      </w:r>
      <w:r w:rsidRPr="00BE0614">
        <w:rPr>
          <w:rFonts w:eastAsia="Times New Roman" w:cs="Times New Roman"/>
          <w:color w:val="000000"/>
          <w:szCs w:val="28"/>
        </w:rPr>
        <w:t xml:space="preserve">Chi tiết liên hệ Phòng Thống kê, Cục Kế hoạch - Tài chính, số điện thoại 024.62739554/62739546.  </w:t>
      </w:r>
    </w:p>
    <w:p w:rsidR="00BE0614" w:rsidRPr="00BE0614" w:rsidRDefault="00BE0614" w:rsidP="00BE0614">
      <w:pPr>
        <w:spacing w:before="100" w:after="100" w:line="288" w:lineRule="auto"/>
        <w:ind w:firstLine="720"/>
        <w:jc w:val="both"/>
        <w:rPr>
          <w:rFonts w:eastAsia="Times New Roman" w:cs="Times New Roman"/>
          <w:color w:val="000000"/>
          <w:szCs w:val="28"/>
        </w:rPr>
      </w:pPr>
      <w:r w:rsidRPr="00BE0614">
        <w:rPr>
          <w:rFonts w:eastAsia="Times New Roman" w:cs="Times New Roman"/>
          <w:color w:val="000000"/>
          <w:szCs w:val="28"/>
        </w:rPr>
        <w:t>Trân trọng cảm ơn sự phối hợp, góp ý của Quý cơ quan, đơn vị.</w:t>
      </w:r>
    </w:p>
    <w:p w:rsidR="00BE0614" w:rsidRPr="00BE0614" w:rsidRDefault="00BE0614" w:rsidP="00BE0614">
      <w:pPr>
        <w:spacing w:before="100" w:after="100" w:line="288" w:lineRule="auto"/>
        <w:ind w:firstLine="720"/>
        <w:jc w:val="both"/>
        <w:rPr>
          <w:rFonts w:eastAsia="Times New Roman" w:cs="Times New Roman"/>
          <w:color w:val="000000"/>
          <w:sz w:val="18"/>
          <w:szCs w:val="28"/>
        </w:rPr>
      </w:pPr>
    </w:p>
    <w:tbl>
      <w:tblPr>
        <w:tblW w:w="9039" w:type="dxa"/>
        <w:tblLook w:val="01E0" w:firstRow="1" w:lastRow="1" w:firstColumn="1" w:lastColumn="1" w:noHBand="0" w:noVBand="0"/>
      </w:tblPr>
      <w:tblGrid>
        <w:gridCol w:w="3227"/>
        <w:gridCol w:w="5812"/>
      </w:tblGrid>
      <w:tr w:rsidR="00BE0614" w:rsidRPr="00BE0614" w:rsidTr="00A06557">
        <w:tc>
          <w:tcPr>
            <w:tcW w:w="3227" w:type="dxa"/>
          </w:tcPr>
          <w:p w:rsidR="00BE0614" w:rsidRPr="00BE0614" w:rsidRDefault="00BE0614" w:rsidP="00BE0614">
            <w:pPr>
              <w:spacing w:after="0" w:line="240" w:lineRule="auto"/>
              <w:jc w:val="both"/>
              <w:rPr>
                <w:rFonts w:eastAsia="Times New Roman" w:cs="Times New Roman"/>
                <w:b/>
                <w:i/>
                <w:sz w:val="24"/>
                <w:szCs w:val="24"/>
              </w:rPr>
            </w:pPr>
            <w:r w:rsidRPr="00BE0614">
              <w:rPr>
                <w:rFonts w:eastAsia="Times New Roman" w:cs="Times New Roman"/>
                <w:b/>
                <w:i/>
                <w:sz w:val="24"/>
                <w:szCs w:val="24"/>
              </w:rPr>
              <w:t>Nơi nhận:</w:t>
            </w:r>
          </w:p>
          <w:p w:rsidR="00BE0614" w:rsidRPr="00BE0614" w:rsidRDefault="00BE0614" w:rsidP="00BE0614">
            <w:pPr>
              <w:spacing w:after="0" w:line="240" w:lineRule="auto"/>
              <w:jc w:val="both"/>
              <w:rPr>
                <w:rFonts w:eastAsia="Times New Roman" w:cs="Times New Roman"/>
                <w:sz w:val="22"/>
              </w:rPr>
            </w:pPr>
            <w:r w:rsidRPr="00BE0614">
              <w:rPr>
                <w:rFonts w:eastAsia="Times New Roman" w:cs="Times New Roman"/>
                <w:sz w:val="22"/>
              </w:rPr>
              <w:t>- Như trên;</w:t>
            </w:r>
          </w:p>
          <w:p w:rsidR="00BE0614" w:rsidRPr="00BE0614" w:rsidRDefault="00BE0614" w:rsidP="00BE0614">
            <w:pPr>
              <w:spacing w:after="0" w:line="240" w:lineRule="auto"/>
              <w:jc w:val="both"/>
              <w:rPr>
                <w:rFonts w:eastAsia="Times New Roman" w:cs="Times New Roman"/>
                <w:sz w:val="22"/>
              </w:rPr>
            </w:pPr>
            <w:r w:rsidRPr="00BE0614">
              <w:rPr>
                <w:sz w:val="22"/>
              </w:rPr>
              <w:t>- Bộ trưởng (để báo cáo);</w:t>
            </w:r>
          </w:p>
          <w:p w:rsidR="00BE0614" w:rsidRPr="00BE0614" w:rsidRDefault="00BE0614" w:rsidP="00BE0614">
            <w:pPr>
              <w:spacing w:after="0" w:line="240" w:lineRule="auto"/>
              <w:jc w:val="both"/>
              <w:rPr>
                <w:rFonts w:eastAsia="Times New Roman" w:cs="Times New Roman"/>
                <w:sz w:val="22"/>
              </w:rPr>
            </w:pPr>
            <w:r w:rsidRPr="00BE0614">
              <w:rPr>
                <w:rFonts w:eastAsia="Times New Roman" w:cs="Times New Roman"/>
                <w:sz w:val="22"/>
              </w:rPr>
              <w:t xml:space="preserve">- Thứ trưởng Mai Lương Khôi (để </w:t>
            </w:r>
            <w:r w:rsidRPr="00BE0614">
              <w:rPr>
                <w:sz w:val="22"/>
              </w:rPr>
              <w:t>báo cáo</w:t>
            </w:r>
            <w:r w:rsidRPr="00BE0614">
              <w:rPr>
                <w:rFonts w:eastAsia="Times New Roman" w:cs="Times New Roman"/>
                <w:sz w:val="22"/>
              </w:rPr>
              <w:t>);</w:t>
            </w:r>
          </w:p>
          <w:p w:rsidR="00BE0614" w:rsidRPr="00BE0614" w:rsidRDefault="00BE0614" w:rsidP="00BE0614">
            <w:pPr>
              <w:spacing w:after="0" w:line="240" w:lineRule="auto"/>
              <w:jc w:val="both"/>
              <w:rPr>
                <w:sz w:val="22"/>
              </w:rPr>
            </w:pPr>
            <w:r w:rsidRPr="00BE0614">
              <w:rPr>
                <w:sz w:val="22"/>
              </w:rPr>
              <w:t>- Cổng TTĐT Bộ Tư pháp (để đăng tải);</w:t>
            </w:r>
          </w:p>
          <w:p w:rsidR="00BE0614" w:rsidRPr="00BE0614" w:rsidRDefault="00BE0614" w:rsidP="00BE0614">
            <w:pPr>
              <w:spacing w:after="0" w:line="240" w:lineRule="auto"/>
              <w:jc w:val="both"/>
              <w:rPr>
                <w:sz w:val="22"/>
              </w:rPr>
            </w:pPr>
            <w:r w:rsidRPr="00BE0614">
              <w:rPr>
                <w:sz w:val="22"/>
              </w:rPr>
              <w:t>- Trang thông tin Công tác Thống kê ngành Tư pháp (để đăng tải);</w:t>
            </w:r>
          </w:p>
          <w:p w:rsidR="00BE0614" w:rsidRPr="00BE0614" w:rsidRDefault="00BE0614" w:rsidP="00BE0614">
            <w:pPr>
              <w:spacing w:after="0" w:line="240" w:lineRule="auto"/>
              <w:jc w:val="both"/>
              <w:rPr>
                <w:rFonts w:eastAsia="Times New Roman" w:cs="Times New Roman"/>
                <w:szCs w:val="28"/>
              </w:rPr>
            </w:pPr>
            <w:r w:rsidRPr="00BE0614">
              <w:rPr>
                <w:rFonts w:eastAsia="Times New Roman" w:cs="Times New Roman"/>
                <w:sz w:val="22"/>
              </w:rPr>
              <w:t>- Lưu: VT, KHTC.</w:t>
            </w:r>
          </w:p>
        </w:tc>
        <w:tc>
          <w:tcPr>
            <w:tcW w:w="5812" w:type="dxa"/>
          </w:tcPr>
          <w:p w:rsidR="00BE0614" w:rsidRPr="00BE0614" w:rsidRDefault="00BE0614" w:rsidP="00BE0614">
            <w:pPr>
              <w:spacing w:after="0" w:line="240" w:lineRule="auto"/>
              <w:jc w:val="center"/>
              <w:rPr>
                <w:b/>
                <w:sz w:val="26"/>
                <w:szCs w:val="26"/>
              </w:rPr>
            </w:pPr>
            <w:r w:rsidRPr="00BE0614">
              <w:rPr>
                <w:b/>
                <w:sz w:val="26"/>
                <w:szCs w:val="26"/>
              </w:rPr>
              <w:t>TL. BỘ TRƯỞNG</w:t>
            </w:r>
          </w:p>
          <w:p w:rsidR="00BE0614" w:rsidRPr="00BE0614" w:rsidRDefault="00BE0614" w:rsidP="00BE0614">
            <w:pPr>
              <w:spacing w:after="0" w:line="240" w:lineRule="auto"/>
              <w:jc w:val="both"/>
              <w:rPr>
                <w:rFonts w:eastAsia="Times New Roman" w:cs="Times New Roman"/>
                <w:sz w:val="26"/>
                <w:szCs w:val="26"/>
              </w:rPr>
            </w:pPr>
            <w:r w:rsidRPr="00BE0614">
              <w:rPr>
                <w:b/>
                <w:sz w:val="26"/>
                <w:szCs w:val="26"/>
              </w:rPr>
              <w:t>CỤC TRƯỞNG CỤC KẾ HOẠCH – TÀI CHÍNH</w:t>
            </w:r>
          </w:p>
          <w:p w:rsidR="00BE0614" w:rsidRPr="00BE0614" w:rsidRDefault="00BE0614" w:rsidP="00BE0614">
            <w:pPr>
              <w:spacing w:after="0" w:line="240" w:lineRule="auto"/>
              <w:jc w:val="both"/>
              <w:rPr>
                <w:rFonts w:eastAsia="Times New Roman" w:cs="Times New Roman"/>
                <w:szCs w:val="28"/>
              </w:rPr>
            </w:pPr>
          </w:p>
          <w:p w:rsidR="00BE0614" w:rsidRPr="00BE0614" w:rsidRDefault="00BE0614" w:rsidP="00BE0614">
            <w:pPr>
              <w:spacing w:after="0" w:line="240" w:lineRule="auto"/>
              <w:jc w:val="both"/>
              <w:rPr>
                <w:rFonts w:eastAsia="Times New Roman" w:cs="Times New Roman"/>
                <w:szCs w:val="28"/>
              </w:rPr>
            </w:pPr>
          </w:p>
          <w:p w:rsidR="00BE0614" w:rsidRPr="00BE0614" w:rsidRDefault="00BE0614" w:rsidP="00BE0614">
            <w:pPr>
              <w:spacing w:after="0" w:line="240" w:lineRule="auto"/>
              <w:jc w:val="both"/>
              <w:rPr>
                <w:rFonts w:eastAsia="Times New Roman" w:cs="Times New Roman"/>
                <w:szCs w:val="28"/>
              </w:rPr>
            </w:pPr>
            <w:bookmarkStart w:id="0" w:name="_GoBack"/>
            <w:bookmarkEnd w:id="0"/>
          </w:p>
          <w:p w:rsidR="00BE0614" w:rsidRPr="00BE0614" w:rsidRDefault="00BE0614" w:rsidP="00BE0614">
            <w:pPr>
              <w:spacing w:after="0" w:line="240" w:lineRule="auto"/>
              <w:jc w:val="both"/>
              <w:rPr>
                <w:rFonts w:eastAsia="Times New Roman" w:cs="Times New Roman"/>
                <w:szCs w:val="28"/>
              </w:rPr>
            </w:pPr>
          </w:p>
          <w:p w:rsidR="00BE0614" w:rsidRPr="00BE0614" w:rsidRDefault="00BE0614" w:rsidP="00BE0614">
            <w:pPr>
              <w:spacing w:after="0" w:line="240" w:lineRule="auto"/>
              <w:jc w:val="center"/>
              <w:rPr>
                <w:rFonts w:eastAsia="Times New Roman" w:cs="Times New Roman"/>
                <w:b/>
                <w:szCs w:val="28"/>
              </w:rPr>
            </w:pPr>
          </w:p>
          <w:p w:rsidR="00BE0614" w:rsidRPr="00BE0614" w:rsidRDefault="00BE0614" w:rsidP="00BE0614">
            <w:pPr>
              <w:spacing w:after="0" w:line="240" w:lineRule="auto"/>
              <w:jc w:val="center"/>
              <w:rPr>
                <w:rFonts w:eastAsia="Times New Roman" w:cs="Times New Roman"/>
                <w:b/>
                <w:szCs w:val="28"/>
              </w:rPr>
            </w:pPr>
            <w:r w:rsidRPr="00BE0614">
              <w:rPr>
                <w:rFonts w:eastAsia="Times New Roman" w:cs="Times New Roman"/>
                <w:b/>
                <w:szCs w:val="28"/>
              </w:rPr>
              <w:t xml:space="preserve">Phan Anh Tuấn </w:t>
            </w:r>
          </w:p>
        </w:tc>
      </w:tr>
      <w:tr w:rsidR="00BE0614" w:rsidRPr="00BE0614" w:rsidTr="00A06557">
        <w:tc>
          <w:tcPr>
            <w:tcW w:w="3227" w:type="dxa"/>
          </w:tcPr>
          <w:p w:rsidR="00BE0614" w:rsidRPr="00BE0614" w:rsidRDefault="00BE0614" w:rsidP="00BE0614">
            <w:pPr>
              <w:spacing w:after="0" w:line="240" w:lineRule="auto"/>
              <w:jc w:val="both"/>
              <w:rPr>
                <w:rFonts w:eastAsia="Times New Roman" w:cs="Times New Roman"/>
                <w:b/>
                <w:i/>
                <w:sz w:val="24"/>
                <w:szCs w:val="24"/>
              </w:rPr>
            </w:pPr>
          </w:p>
        </w:tc>
        <w:tc>
          <w:tcPr>
            <w:tcW w:w="5812" w:type="dxa"/>
          </w:tcPr>
          <w:p w:rsidR="00BE0614" w:rsidRPr="00BE0614" w:rsidRDefault="00BE0614" w:rsidP="00BE0614">
            <w:pPr>
              <w:spacing w:after="0" w:line="240" w:lineRule="auto"/>
              <w:jc w:val="center"/>
              <w:rPr>
                <w:rFonts w:eastAsia="Times New Roman" w:cs="Times New Roman"/>
                <w:b/>
                <w:sz w:val="24"/>
                <w:szCs w:val="24"/>
              </w:rPr>
            </w:pPr>
          </w:p>
        </w:tc>
      </w:tr>
    </w:tbl>
    <w:p w:rsidR="002F1EDA" w:rsidRDefault="002F1EDA"/>
    <w:sectPr w:rsidR="002F1EDA" w:rsidSect="0086242D">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A4" w:rsidRDefault="00552CA4">
      <w:pPr>
        <w:spacing w:after="0" w:line="240" w:lineRule="auto"/>
      </w:pPr>
      <w:r>
        <w:separator/>
      </w:r>
    </w:p>
  </w:endnote>
  <w:endnote w:type="continuationSeparator" w:id="0">
    <w:p w:rsidR="00552CA4" w:rsidRDefault="0055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40" w:rsidRDefault="00552CA4">
    <w:pPr>
      <w:pStyle w:val="Footer"/>
      <w:jc w:val="right"/>
    </w:pPr>
  </w:p>
  <w:p w:rsidR="007C3A40" w:rsidRDefault="00552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A4" w:rsidRDefault="00552CA4">
      <w:pPr>
        <w:spacing w:after="0" w:line="240" w:lineRule="auto"/>
      </w:pPr>
      <w:r>
        <w:separator/>
      </w:r>
    </w:p>
  </w:footnote>
  <w:footnote w:type="continuationSeparator" w:id="0">
    <w:p w:rsidR="00552CA4" w:rsidRDefault="0055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20584"/>
      <w:docPartObj>
        <w:docPartGallery w:val="Page Numbers (Top of Page)"/>
        <w:docPartUnique/>
      </w:docPartObj>
    </w:sdtPr>
    <w:sdtEndPr>
      <w:rPr>
        <w:noProof/>
      </w:rPr>
    </w:sdtEndPr>
    <w:sdtContent>
      <w:p w:rsidR="00CB50C0" w:rsidRDefault="00BE0614">
        <w:pPr>
          <w:pStyle w:val="Header"/>
          <w:jc w:val="center"/>
        </w:pPr>
        <w:r>
          <w:fldChar w:fldCharType="begin"/>
        </w:r>
        <w:r>
          <w:instrText xml:space="preserve"> PAGE   \* MERGEFORMAT </w:instrText>
        </w:r>
        <w:r>
          <w:fldChar w:fldCharType="separate"/>
        </w:r>
        <w:r w:rsidR="00B565C7">
          <w:rPr>
            <w:noProof/>
          </w:rPr>
          <w:t>2</w:t>
        </w:r>
        <w:r>
          <w:rPr>
            <w:noProof/>
          </w:rPr>
          <w:fldChar w:fldCharType="end"/>
        </w:r>
      </w:p>
    </w:sdtContent>
  </w:sdt>
  <w:p w:rsidR="00CB50C0" w:rsidRDefault="00552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14"/>
    <w:rsid w:val="00147DC6"/>
    <w:rsid w:val="002F1EDA"/>
    <w:rsid w:val="00364902"/>
    <w:rsid w:val="00552CA4"/>
    <w:rsid w:val="00667B3C"/>
    <w:rsid w:val="00B565C7"/>
    <w:rsid w:val="00B71473"/>
    <w:rsid w:val="00BE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6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614"/>
  </w:style>
  <w:style w:type="paragraph" w:styleId="Footer">
    <w:name w:val="footer"/>
    <w:basedOn w:val="Normal"/>
    <w:link w:val="FooterChar"/>
    <w:uiPriority w:val="99"/>
    <w:semiHidden/>
    <w:unhideWhenUsed/>
    <w:rsid w:val="00BE06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0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6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0614"/>
  </w:style>
  <w:style w:type="paragraph" w:styleId="Footer">
    <w:name w:val="footer"/>
    <w:basedOn w:val="Normal"/>
    <w:link w:val="FooterChar"/>
    <w:uiPriority w:val="99"/>
    <w:semiHidden/>
    <w:unhideWhenUsed/>
    <w:rsid w:val="00BE06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38573-29A8-481B-A27B-D9E2EC3AD955}"/>
</file>

<file path=customXml/itemProps2.xml><?xml version="1.0" encoding="utf-8"?>
<ds:datastoreItem xmlns:ds="http://schemas.openxmlformats.org/officeDocument/2006/customXml" ds:itemID="{52C7D8FA-FD9D-4380-8C8E-B4BD444456F6}"/>
</file>

<file path=customXml/itemProps3.xml><?xml version="1.0" encoding="utf-8"?>
<ds:datastoreItem xmlns:ds="http://schemas.openxmlformats.org/officeDocument/2006/customXml" ds:itemID="{ACD0EACC-E292-42BD-B7DD-1C0F22439A1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dcterms:created xsi:type="dcterms:W3CDTF">2020-12-11T07:10:00Z</dcterms:created>
  <dcterms:modified xsi:type="dcterms:W3CDTF">2020-12-11T07:25:00Z</dcterms:modified>
</cp:coreProperties>
</file>